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F8" w:rsidRPr="00D85DE8" w:rsidRDefault="00D90DF8" w:rsidP="00D85DE8">
      <w:pPr>
        <w:jc w:val="both"/>
        <w:rPr>
          <w:rFonts w:ascii="Times New Roman" w:hAnsi="Times New Roman" w:cs="Times New Roman"/>
          <w:b/>
          <w:caps/>
          <w:sz w:val="32"/>
          <w:szCs w:val="32"/>
        </w:rPr>
      </w:pPr>
      <w:r w:rsidRPr="00D85DE8">
        <w:rPr>
          <w:rFonts w:ascii="Times New Roman" w:hAnsi="Times New Roman" w:cs="Times New Roman"/>
          <w:b/>
          <w:sz w:val="32"/>
          <w:szCs w:val="32"/>
        </w:rPr>
        <w:t xml:space="preserve">RMF – </w:t>
      </w:r>
      <w:r w:rsidRPr="00D85DE8">
        <w:rPr>
          <w:rFonts w:ascii="Times New Roman" w:hAnsi="Times New Roman" w:cs="Times New Roman"/>
          <w:b/>
          <w:caps/>
          <w:sz w:val="32"/>
          <w:szCs w:val="32"/>
        </w:rPr>
        <w:t>Frequently Asked Questions (FAQ)</w:t>
      </w:r>
    </w:p>
    <w:p w:rsidR="00D90DF8" w:rsidRPr="00D85DE8" w:rsidRDefault="00D90DF8" w:rsidP="001600E5">
      <w:pPr>
        <w:spacing w:after="0" w:line="276" w:lineRule="auto"/>
        <w:ind w:left="720"/>
        <w:contextualSpacing/>
        <w:rPr>
          <w:rFonts w:ascii="Times New Roman" w:eastAsia="Calibri" w:hAnsi="Times New Roman" w:cs="Times New Roman"/>
          <w:sz w:val="24"/>
          <w:szCs w:val="24"/>
        </w:rPr>
      </w:pP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Do all facilities have to implement RMF?</w:t>
      </w:r>
      <w:r w:rsidR="00D85DE8" w:rsidRPr="00D85DE8">
        <w:rPr>
          <w:rFonts w:ascii="Times New Roman" w:hAnsi="Times New Roman" w:cs="Times New Roman"/>
          <w:b/>
          <w:sz w:val="24"/>
          <w:szCs w:val="24"/>
        </w:rPr>
        <w:t xml:space="preserve">  </w:t>
      </w:r>
      <w:r w:rsidRPr="00D85DE8">
        <w:rPr>
          <w:rFonts w:ascii="Times New Roman" w:hAnsi="Times New Roman" w:cs="Times New Roman"/>
          <w:sz w:val="24"/>
          <w:szCs w:val="24"/>
        </w:rPr>
        <w:t>Yes.</w:t>
      </w:r>
      <w:r w:rsidR="005E67CC" w:rsidRPr="00D85DE8">
        <w:rPr>
          <w:rFonts w:ascii="Times New Roman" w:hAnsi="Times New Roman" w:cs="Times New Roman"/>
          <w:sz w:val="24"/>
          <w:szCs w:val="24"/>
        </w:rPr>
        <w:t xml:space="preserve"> </w:t>
      </w:r>
      <w:r w:rsidR="00570C4C" w:rsidRPr="00D85DE8">
        <w:rPr>
          <w:rFonts w:ascii="Times New Roman" w:hAnsi="Times New Roman" w:cs="Times New Roman"/>
          <w:sz w:val="24"/>
          <w:szCs w:val="24"/>
        </w:rPr>
        <w:t>Beginning 1 January 2018 all submissions will be required to be under the NIST RMF process in accordance with the DAAPM.</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How long would it take for Industry to prepare and complete the RMF package?</w:t>
      </w:r>
      <w:r w:rsidR="00D85DE8" w:rsidRPr="00D85DE8">
        <w:rPr>
          <w:rFonts w:ascii="Times New Roman" w:hAnsi="Times New Roman" w:cs="Times New Roman"/>
          <w:b/>
          <w:sz w:val="24"/>
          <w:szCs w:val="24"/>
        </w:rPr>
        <w:t xml:space="preserve">  </w:t>
      </w:r>
      <w:r w:rsidR="00D5551C" w:rsidRPr="00D85DE8">
        <w:rPr>
          <w:rFonts w:ascii="Times New Roman" w:hAnsi="Times New Roman" w:cs="Times New Roman"/>
          <w:sz w:val="24"/>
          <w:szCs w:val="24"/>
        </w:rPr>
        <w:t>As with any new process, the first SSP submission will be the most challenging.</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RMF is a new process for both ISSPs and ISSMs.</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 xml:space="preserve">Success can only be achieved by becoming familiar with the DAAPM and utilizing all available resources. After the first SSP submission is completed, the process will become more </w:t>
      </w:r>
      <w:proofErr w:type="gramStart"/>
      <w:r w:rsidRPr="00D85DE8">
        <w:rPr>
          <w:rFonts w:ascii="Times New Roman" w:hAnsi="Times New Roman" w:cs="Times New Roman"/>
          <w:sz w:val="24"/>
          <w:szCs w:val="24"/>
        </w:rPr>
        <w:t>routine</w:t>
      </w:r>
      <w:proofErr w:type="gramEnd"/>
      <w:r w:rsidRPr="00D85DE8">
        <w:rPr>
          <w:rFonts w:ascii="Times New Roman" w:hAnsi="Times New Roman" w:cs="Times New Roman"/>
          <w:sz w:val="24"/>
          <w:szCs w:val="24"/>
        </w:rPr>
        <w:t>.</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 xml:space="preserve">How long </w:t>
      </w:r>
      <w:r w:rsidRPr="00D85DE8">
        <w:rPr>
          <w:rFonts w:ascii="Times New Roman" w:eastAsia="Calibri" w:hAnsi="Times New Roman" w:cs="Times New Roman"/>
          <w:b/>
          <w:sz w:val="24"/>
          <w:szCs w:val="24"/>
        </w:rPr>
        <w:t>will accreditation of systems take under the new process</w:t>
      </w:r>
      <w:r w:rsidRPr="00D85DE8">
        <w:rPr>
          <w:rFonts w:ascii="Times New Roman" w:hAnsi="Times New Roman" w:cs="Times New Roman"/>
          <w:b/>
          <w:sz w:val="24"/>
          <w:szCs w:val="24"/>
        </w:rPr>
        <w:t>?</w:t>
      </w:r>
      <w:r w:rsidR="0037139C" w:rsidRPr="00D85DE8">
        <w:rPr>
          <w:rFonts w:ascii="Times New Roman" w:hAnsi="Times New Roman" w:cs="Times New Roman"/>
          <w:b/>
          <w:sz w:val="24"/>
          <w:szCs w:val="24"/>
        </w:rPr>
        <w:t xml:space="preserve"> </w:t>
      </w:r>
      <w:r w:rsidRPr="00D85DE8">
        <w:rPr>
          <w:rFonts w:ascii="Times New Roman" w:hAnsi="Times New Roman" w:cs="Times New Roman"/>
          <w:b/>
          <w:sz w:val="24"/>
          <w:szCs w:val="24"/>
        </w:rPr>
        <w:t>Is the expectation that the ISSP will just review within 30 days or will there be constant contact from the ISSP once the package is submitted?</w:t>
      </w:r>
      <w:r w:rsidR="00D85DE8" w:rsidRPr="00D85DE8">
        <w:rPr>
          <w:rFonts w:ascii="Times New Roman" w:hAnsi="Times New Roman" w:cs="Times New Roman"/>
          <w:b/>
          <w:sz w:val="24"/>
          <w:szCs w:val="24"/>
        </w:rPr>
        <w:t xml:space="preserve">  </w:t>
      </w:r>
      <w:r w:rsidRPr="00D85DE8">
        <w:rPr>
          <w:rFonts w:ascii="Times New Roman" w:hAnsi="Times New Roman" w:cs="Times New Roman"/>
          <w:sz w:val="24"/>
          <w:szCs w:val="24"/>
        </w:rPr>
        <w:t xml:space="preserve">Upon receipt of a complete and accurate System Security Plan (SSP) with all required supporting artifacts, </w:t>
      </w:r>
      <w:r w:rsidR="004E3AB2" w:rsidRPr="00D85DE8">
        <w:rPr>
          <w:rFonts w:ascii="Times New Roman" w:hAnsi="Times New Roman" w:cs="Times New Roman"/>
          <w:sz w:val="24"/>
          <w:szCs w:val="24"/>
        </w:rPr>
        <w:t xml:space="preserve">DSS’s </w:t>
      </w:r>
      <w:r w:rsidRPr="00D85DE8">
        <w:rPr>
          <w:rFonts w:ascii="Times New Roman" w:hAnsi="Times New Roman" w:cs="Times New Roman"/>
          <w:sz w:val="24"/>
          <w:szCs w:val="24"/>
        </w:rPr>
        <w:t>goal is to complete authorization actions within 30 days</w:t>
      </w:r>
      <w:r w:rsidR="004E3AB2" w:rsidRPr="00D85DE8">
        <w:rPr>
          <w:rFonts w:ascii="Times New Roman" w:hAnsi="Times New Roman" w:cs="Times New Roman"/>
          <w:sz w:val="24"/>
          <w:szCs w:val="24"/>
        </w:rPr>
        <w:t xml:space="preserve">. </w:t>
      </w:r>
      <w:r w:rsidR="00775C1E" w:rsidRPr="00D85DE8">
        <w:rPr>
          <w:rFonts w:ascii="Times New Roman" w:hAnsi="Times New Roman" w:cs="Times New Roman"/>
          <w:sz w:val="24"/>
          <w:szCs w:val="24"/>
        </w:rPr>
        <w:t>However, s</w:t>
      </w:r>
      <w:r w:rsidR="004E3AB2" w:rsidRPr="00D85DE8">
        <w:rPr>
          <w:rFonts w:ascii="Times New Roman" w:hAnsi="Times New Roman" w:cs="Times New Roman"/>
          <w:sz w:val="24"/>
          <w:szCs w:val="24"/>
        </w:rPr>
        <w:t xml:space="preserve">ending a submission back for clarification </w:t>
      </w:r>
      <w:r w:rsidR="00570C4C" w:rsidRPr="00D85DE8">
        <w:rPr>
          <w:rFonts w:ascii="Times New Roman" w:hAnsi="Times New Roman" w:cs="Times New Roman"/>
          <w:sz w:val="24"/>
          <w:szCs w:val="24"/>
        </w:rPr>
        <w:t>stops the clock</w:t>
      </w:r>
      <w:r w:rsidRPr="00D85DE8">
        <w:rPr>
          <w:rFonts w:ascii="Times New Roman" w:hAnsi="Times New Roman" w:cs="Times New Roman"/>
          <w:sz w:val="24"/>
          <w:szCs w:val="24"/>
        </w:rPr>
        <w:t>.</w:t>
      </w:r>
      <w:r w:rsidR="00367D75" w:rsidRPr="00D85DE8">
        <w:rPr>
          <w:rFonts w:ascii="Times New Roman" w:hAnsi="Times New Roman" w:cs="Times New Roman"/>
          <w:sz w:val="24"/>
          <w:szCs w:val="24"/>
        </w:rPr>
        <w:t xml:space="preserve"> </w:t>
      </w:r>
      <w:r w:rsidRPr="00D85DE8">
        <w:rPr>
          <w:rFonts w:ascii="Times New Roman" w:hAnsi="Times New Roman" w:cs="Times New Roman"/>
          <w:sz w:val="24"/>
          <w:szCs w:val="24"/>
        </w:rPr>
        <w:t>The status of all submissions can be tracked via the ODAA Business Management System (OBMS).</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How many controls are there for a MUSA?</w:t>
      </w:r>
      <w:r w:rsidR="00D85DE8" w:rsidRPr="00D85DE8">
        <w:rPr>
          <w:rFonts w:ascii="Times New Roman" w:hAnsi="Times New Roman" w:cs="Times New Roman"/>
          <w:b/>
          <w:sz w:val="24"/>
          <w:szCs w:val="24"/>
        </w:rPr>
        <w:t xml:space="preserve">  </w:t>
      </w:r>
      <w:r w:rsidRPr="00D85DE8">
        <w:rPr>
          <w:rFonts w:ascii="Times New Roman" w:hAnsi="Times New Roman" w:cs="Times New Roman"/>
          <w:sz w:val="24"/>
          <w:szCs w:val="24"/>
        </w:rPr>
        <w:t>The number of controls is decided in Step 2 of the RMF Process.</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The initial set of baseline security controls for the IS are based on the security categorization; tailoring and supplementing the security control baseline as needed based on an organizational assessment of risk and local conditions.</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The ISSM or designee will utilize the DSS Overlays to assist with tailoring control selection.</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For proposal systems that are already built and hardened but have no information on them, does that help expedite the RMF process?</w:t>
      </w:r>
      <w:r w:rsidR="00D85DE8" w:rsidRPr="00D85DE8">
        <w:rPr>
          <w:rFonts w:ascii="Times New Roman" w:hAnsi="Times New Roman" w:cs="Times New Roman"/>
          <w:b/>
          <w:sz w:val="24"/>
          <w:szCs w:val="24"/>
        </w:rPr>
        <w:t xml:space="preserve">  </w:t>
      </w:r>
      <w:r w:rsidRPr="00D85DE8">
        <w:rPr>
          <w:rFonts w:ascii="Times New Roman" w:hAnsi="Times New Roman" w:cs="Times New Roman"/>
          <w:sz w:val="24"/>
          <w:szCs w:val="24"/>
        </w:rPr>
        <w:t>Yes.</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 xml:space="preserve">By taking </w:t>
      </w:r>
      <w:r w:rsidRPr="00D85DE8">
        <w:rPr>
          <w:rFonts w:ascii="Times New Roman" w:eastAsia="Calibri" w:hAnsi="Times New Roman" w:cs="Times New Roman"/>
          <w:sz w:val="24"/>
          <w:szCs w:val="24"/>
        </w:rPr>
        <w:t>proactive measures and utilizing the DSS Overlays and DISA Scanning Tools to prepare the SSP and configure the IS, the ISSM assist</w:t>
      </w:r>
      <w:r w:rsidR="00570C4C" w:rsidRPr="00D85DE8">
        <w:rPr>
          <w:rFonts w:ascii="Times New Roman" w:eastAsia="Calibri" w:hAnsi="Times New Roman" w:cs="Times New Roman"/>
          <w:sz w:val="24"/>
          <w:szCs w:val="24"/>
        </w:rPr>
        <w:t>s</w:t>
      </w:r>
      <w:r w:rsidRPr="00D85DE8">
        <w:rPr>
          <w:rFonts w:ascii="Times New Roman" w:eastAsia="Calibri" w:hAnsi="Times New Roman" w:cs="Times New Roman"/>
          <w:sz w:val="24"/>
          <w:szCs w:val="24"/>
        </w:rPr>
        <w:t xml:space="preserve"> in expediting the authorization process while allowing NAO to maintain appropriate oversight.</w:t>
      </w:r>
      <w:r w:rsidR="0037139C" w:rsidRPr="00D85DE8">
        <w:rPr>
          <w:rFonts w:ascii="Times New Roman" w:eastAsia="Calibri" w:hAnsi="Times New Roman" w:cs="Times New Roman"/>
          <w:sz w:val="24"/>
          <w:szCs w:val="24"/>
        </w:rPr>
        <w:t xml:space="preserve"> </w:t>
      </w:r>
      <w:r w:rsidRPr="00D85DE8">
        <w:rPr>
          <w:rFonts w:ascii="Times New Roman" w:eastAsia="Calibri" w:hAnsi="Times New Roman" w:cs="Times New Roman"/>
          <w:sz w:val="24"/>
          <w:szCs w:val="24"/>
        </w:rPr>
        <w:t>The AO has the authority to issue an authorization with an option to waive the on-site.</w:t>
      </w:r>
      <w:r w:rsidR="0037139C" w:rsidRPr="00D85DE8">
        <w:rPr>
          <w:rFonts w:ascii="Times New Roman" w:eastAsia="Calibri" w:hAnsi="Times New Roman" w:cs="Times New Roman"/>
          <w:sz w:val="24"/>
          <w:szCs w:val="24"/>
        </w:rPr>
        <w:t xml:space="preserve"> </w:t>
      </w:r>
      <w:r w:rsidRPr="00D85DE8">
        <w:rPr>
          <w:rFonts w:ascii="Times New Roman" w:eastAsia="Calibri" w:hAnsi="Times New Roman" w:cs="Times New Roman"/>
          <w:sz w:val="24"/>
          <w:szCs w:val="24"/>
        </w:rPr>
        <w:t xml:space="preserve">The AO has the final decision to determine if the on-site will be waived. </w:t>
      </w:r>
      <w:r w:rsidR="0019668A" w:rsidRPr="00D85DE8">
        <w:rPr>
          <w:rFonts w:ascii="Times New Roman" w:eastAsia="Calibri" w:hAnsi="Times New Roman" w:cs="Times New Roman"/>
          <w:sz w:val="24"/>
          <w:szCs w:val="24"/>
        </w:rPr>
        <w:t>It is imperative that ISSMs identify the IS Profile name as "Proposal System" within OBMS, provide a proper system description, and contact their assigned ISSP.</w:t>
      </w:r>
    </w:p>
    <w:p w:rsidR="00D90DF8" w:rsidRPr="00D85DE8" w:rsidRDefault="00D90DF8" w:rsidP="00D85DE8">
      <w:pPr>
        <w:pStyle w:val="ListParagraph"/>
        <w:keepNext/>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 xml:space="preserve">Is the </w:t>
      </w:r>
      <w:r w:rsidR="00EF1F0F" w:rsidRPr="00D85DE8">
        <w:rPr>
          <w:rFonts w:ascii="Times New Roman" w:hAnsi="Times New Roman" w:cs="Times New Roman"/>
          <w:b/>
          <w:sz w:val="24"/>
          <w:szCs w:val="24"/>
        </w:rPr>
        <w:t xml:space="preserve">Mobility System Plan </w:t>
      </w:r>
      <w:r w:rsidRPr="00D85DE8">
        <w:rPr>
          <w:rFonts w:ascii="Times New Roman" w:hAnsi="Times New Roman" w:cs="Times New Roman"/>
          <w:b/>
          <w:sz w:val="24"/>
          <w:szCs w:val="24"/>
        </w:rPr>
        <w:t>attached to the RMF SSP or is it a separate document?</w:t>
      </w:r>
      <w:r w:rsidR="00D85DE8" w:rsidRPr="00D85DE8">
        <w:rPr>
          <w:rFonts w:ascii="Times New Roman" w:hAnsi="Times New Roman" w:cs="Times New Roman"/>
          <w:b/>
          <w:sz w:val="24"/>
          <w:szCs w:val="24"/>
        </w:rPr>
        <w:t xml:space="preserve">  </w:t>
      </w:r>
      <w:r w:rsidRPr="00D85DE8">
        <w:rPr>
          <w:rFonts w:ascii="Times New Roman" w:hAnsi="Times New Roman" w:cs="Times New Roman"/>
          <w:sz w:val="24"/>
          <w:szCs w:val="24"/>
        </w:rPr>
        <w:t xml:space="preserve">For IS submissions including a </w:t>
      </w:r>
      <w:r w:rsidR="00EF1F0F" w:rsidRPr="00D85DE8">
        <w:rPr>
          <w:rFonts w:ascii="Times New Roman" w:hAnsi="Times New Roman" w:cs="Times New Roman"/>
          <w:sz w:val="24"/>
          <w:szCs w:val="24"/>
        </w:rPr>
        <w:t>Mobility System Plan</w:t>
      </w:r>
      <w:r w:rsidRPr="00D85DE8">
        <w:rPr>
          <w:rFonts w:ascii="Times New Roman" w:hAnsi="Times New Roman" w:cs="Times New Roman"/>
          <w:sz w:val="24"/>
          <w:szCs w:val="24"/>
        </w:rPr>
        <w:t>, include the required supporting artifact.</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A Mobility System Plan template is located in the SSP Appendices (http://www.dss.mil/documents/rmf/SSP_APPENDICES_8_23_16.docx).</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Who is responsible for the categorization/definition of systems?</w:t>
      </w:r>
      <w:r w:rsidR="00D85DE8" w:rsidRPr="00D85DE8">
        <w:rPr>
          <w:rFonts w:ascii="Times New Roman" w:hAnsi="Times New Roman" w:cs="Times New Roman"/>
          <w:b/>
          <w:sz w:val="24"/>
          <w:szCs w:val="24"/>
        </w:rPr>
        <w:t xml:space="preserve">  </w:t>
      </w:r>
      <w:r w:rsidRPr="00D85DE8">
        <w:rPr>
          <w:rFonts w:ascii="Times New Roman" w:hAnsi="Times New Roman" w:cs="Times New Roman"/>
          <w:sz w:val="24"/>
          <w:szCs w:val="24"/>
        </w:rPr>
        <w:t>The categorization/definition of systems is responsibility of the ISSM, who proposes the initial impact levels based upon contractual requirements and the Risk Assessment.</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DSS has identified a categorization of M-L-L as the baseline absent information which would move it higher.</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 xml:space="preserve">How do you determine </w:t>
      </w:r>
      <w:r w:rsidR="008012BB" w:rsidRPr="00D85DE8">
        <w:rPr>
          <w:rFonts w:ascii="Times New Roman" w:hAnsi="Times New Roman" w:cs="Times New Roman"/>
          <w:b/>
          <w:sz w:val="24"/>
          <w:szCs w:val="24"/>
        </w:rPr>
        <w:t xml:space="preserve">the </w:t>
      </w:r>
      <w:r w:rsidRPr="00D85DE8">
        <w:rPr>
          <w:rFonts w:ascii="Times New Roman" w:hAnsi="Times New Roman" w:cs="Times New Roman"/>
          <w:b/>
          <w:sz w:val="24"/>
          <w:szCs w:val="24"/>
        </w:rPr>
        <w:t>risk assessment baseline?</w:t>
      </w:r>
      <w:r w:rsidR="00D85DE8" w:rsidRPr="00D85DE8">
        <w:rPr>
          <w:rFonts w:ascii="Times New Roman" w:hAnsi="Times New Roman" w:cs="Times New Roman"/>
          <w:b/>
          <w:sz w:val="24"/>
          <w:szCs w:val="24"/>
        </w:rPr>
        <w:t xml:space="preserve">  </w:t>
      </w:r>
      <w:r w:rsidRPr="00D85DE8">
        <w:rPr>
          <w:rFonts w:ascii="Times New Roman" w:hAnsi="Times New Roman" w:cs="Times New Roman"/>
          <w:sz w:val="24"/>
          <w:szCs w:val="24"/>
        </w:rPr>
        <w:t xml:space="preserve">A Risk Assessment Report (RAR) template is located within the SSP Template Appendices on the </w:t>
      </w:r>
      <w:r w:rsidRPr="00D85DE8">
        <w:rPr>
          <w:rFonts w:ascii="Times New Roman" w:eastAsia="Calibri" w:hAnsi="Times New Roman" w:cs="Times New Roman"/>
          <w:sz w:val="24"/>
          <w:szCs w:val="24"/>
        </w:rPr>
        <w:t>DSS RMF website (http://www.dss.mil/rmf/). The ISSM can use NIST-800-30 for further guidance about how to perform a risk assessment.</w:t>
      </w:r>
      <w:r w:rsidR="0037139C" w:rsidRPr="00D85DE8">
        <w:rPr>
          <w:rFonts w:ascii="Times New Roman" w:eastAsia="Calibri" w:hAnsi="Times New Roman" w:cs="Times New Roman"/>
          <w:sz w:val="24"/>
          <w:szCs w:val="24"/>
        </w:rPr>
        <w:t xml:space="preserve"> </w:t>
      </w:r>
      <w:r w:rsidRPr="00D85DE8">
        <w:rPr>
          <w:rFonts w:ascii="Times New Roman" w:eastAsia="Calibri" w:hAnsi="Times New Roman" w:cs="Times New Roman"/>
          <w:sz w:val="24"/>
          <w:szCs w:val="24"/>
        </w:rPr>
        <w:t xml:space="preserve">Each contractor has specific concerns for their facility/program which should be taken into consideration when performing the </w:t>
      </w:r>
      <w:r w:rsidRPr="00D85DE8">
        <w:rPr>
          <w:rFonts w:ascii="Times New Roman" w:eastAsia="Calibri" w:hAnsi="Times New Roman" w:cs="Times New Roman"/>
          <w:sz w:val="24"/>
          <w:szCs w:val="24"/>
        </w:rPr>
        <w:lastRenderedPageBreak/>
        <w:t>assessment. The ISSM will categorize the system based on the impact due a loss of confidentiality, integrity, and availability of the information according to data provided by the Information Owner (IO) or DSS (CI-Threat reports). It is highly recommended to leverage the Insider Threat Program implemented at the facility.</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Are the overlays located on the DSS website?</w:t>
      </w:r>
      <w:r w:rsidR="00D85DE8" w:rsidRPr="00D85DE8">
        <w:rPr>
          <w:rFonts w:ascii="Times New Roman" w:hAnsi="Times New Roman" w:cs="Times New Roman"/>
          <w:b/>
          <w:sz w:val="24"/>
          <w:szCs w:val="24"/>
        </w:rPr>
        <w:t xml:space="preserve">  </w:t>
      </w:r>
      <w:r w:rsidRPr="00D85DE8">
        <w:rPr>
          <w:rFonts w:ascii="Times New Roman" w:eastAsia="Calibri" w:hAnsi="Times New Roman" w:cs="Times New Roman"/>
          <w:sz w:val="24"/>
          <w:szCs w:val="24"/>
        </w:rPr>
        <w:t>The overlays are located in the DSS Assessment and Authorization Manual Process Manual (DAAPM).</w:t>
      </w:r>
      <w:r w:rsidR="0037139C" w:rsidRPr="00D85DE8">
        <w:rPr>
          <w:rFonts w:ascii="Times New Roman" w:eastAsia="Calibri" w:hAnsi="Times New Roman" w:cs="Times New Roman"/>
          <w:sz w:val="24"/>
          <w:szCs w:val="24"/>
        </w:rPr>
        <w:t xml:space="preserve"> </w:t>
      </w:r>
      <w:r w:rsidRPr="00D85DE8">
        <w:rPr>
          <w:rFonts w:ascii="Times New Roman" w:eastAsia="Calibri" w:hAnsi="Times New Roman" w:cs="Times New Roman"/>
          <w:sz w:val="24"/>
          <w:szCs w:val="24"/>
        </w:rPr>
        <w:t>The DAAPM is located on the RMF website (http://www.dss.mil/rmf/).</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What is the timeline for requiring the other system types (LANs/WANs/Test Sta</w:t>
      </w:r>
      <w:r w:rsidR="000F79CA" w:rsidRPr="00D85DE8">
        <w:rPr>
          <w:rFonts w:ascii="Times New Roman" w:hAnsi="Times New Roman" w:cs="Times New Roman"/>
          <w:b/>
          <w:sz w:val="24"/>
          <w:szCs w:val="24"/>
        </w:rPr>
        <w:t>nds) to be submitted under RMF?</w:t>
      </w:r>
      <w:r w:rsidR="00D85DE8" w:rsidRPr="00D85DE8">
        <w:rPr>
          <w:rFonts w:ascii="Times New Roman" w:hAnsi="Times New Roman" w:cs="Times New Roman"/>
          <w:b/>
          <w:sz w:val="24"/>
          <w:szCs w:val="24"/>
        </w:rPr>
        <w:t xml:space="preserve">  </w:t>
      </w:r>
      <w:r w:rsidR="008012BB" w:rsidRPr="00D85DE8">
        <w:rPr>
          <w:rFonts w:ascii="Times New Roman" w:hAnsi="Times New Roman" w:cs="Times New Roman"/>
          <w:sz w:val="24"/>
          <w:szCs w:val="24"/>
        </w:rPr>
        <w:t>See question number 1</w:t>
      </w:r>
      <w:r w:rsidR="003B4340" w:rsidRPr="00D85DE8">
        <w:rPr>
          <w:rFonts w:ascii="Times New Roman" w:hAnsi="Times New Roman" w:cs="Times New Roman"/>
          <w:sz w:val="24"/>
          <w:szCs w:val="24"/>
        </w:rPr>
        <w:t xml:space="preserve"> for the timeline</w:t>
      </w:r>
      <w:r w:rsidR="008012BB" w:rsidRPr="00D85DE8">
        <w:rPr>
          <w:rFonts w:ascii="Times New Roman" w:hAnsi="Times New Roman" w:cs="Times New Roman"/>
          <w:sz w:val="24"/>
          <w:szCs w:val="24"/>
        </w:rPr>
        <w:t>.</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Facilities also have the option of submitting all plans under RMF at any time.</w:t>
      </w:r>
    </w:p>
    <w:p w:rsidR="00D90DF8" w:rsidRPr="00D85DE8" w:rsidRDefault="00893922"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 xml:space="preserve">In RMF, how </w:t>
      </w:r>
      <w:r w:rsidR="00D90DF8" w:rsidRPr="00D85DE8">
        <w:rPr>
          <w:rFonts w:ascii="Times New Roman" w:hAnsi="Times New Roman" w:cs="Times New Roman"/>
          <w:b/>
          <w:sz w:val="24"/>
          <w:szCs w:val="24"/>
        </w:rPr>
        <w:t xml:space="preserve">will networks with different </w:t>
      </w:r>
      <w:r w:rsidRPr="00D85DE8">
        <w:rPr>
          <w:rFonts w:ascii="Times New Roman" w:hAnsi="Times New Roman" w:cs="Times New Roman"/>
          <w:b/>
          <w:sz w:val="24"/>
          <w:szCs w:val="24"/>
        </w:rPr>
        <w:t xml:space="preserve">Need </w:t>
      </w:r>
      <w:proofErr w:type="gramStart"/>
      <w:r w:rsidRPr="00D85DE8">
        <w:rPr>
          <w:rFonts w:ascii="Times New Roman" w:hAnsi="Times New Roman" w:cs="Times New Roman"/>
          <w:b/>
          <w:sz w:val="24"/>
          <w:szCs w:val="24"/>
        </w:rPr>
        <w:t>To</w:t>
      </w:r>
      <w:proofErr w:type="gramEnd"/>
      <w:r w:rsidRPr="00D85DE8">
        <w:rPr>
          <w:rFonts w:ascii="Times New Roman" w:hAnsi="Times New Roman" w:cs="Times New Roman"/>
          <w:b/>
          <w:sz w:val="24"/>
          <w:szCs w:val="24"/>
        </w:rPr>
        <w:t xml:space="preserve"> Know (</w:t>
      </w:r>
      <w:r w:rsidR="00D90DF8" w:rsidRPr="00D85DE8">
        <w:rPr>
          <w:rFonts w:ascii="Times New Roman" w:hAnsi="Times New Roman" w:cs="Times New Roman"/>
          <w:b/>
          <w:sz w:val="24"/>
          <w:szCs w:val="24"/>
        </w:rPr>
        <w:t>NTK</w:t>
      </w:r>
      <w:r w:rsidRPr="00D85DE8">
        <w:rPr>
          <w:rFonts w:ascii="Times New Roman" w:hAnsi="Times New Roman" w:cs="Times New Roman"/>
          <w:b/>
          <w:sz w:val="24"/>
          <w:szCs w:val="24"/>
        </w:rPr>
        <w:t>)</w:t>
      </w:r>
      <w:r w:rsidR="00D90DF8" w:rsidRPr="00D85DE8">
        <w:rPr>
          <w:rFonts w:ascii="Times New Roman" w:hAnsi="Times New Roman" w:cs="Times New Roman"/>
          <w:b/>
          <w:sz w:val="24"/>
          <w:szCs w:val="24"/>
        </w:rPr>
        <w:t xml:space="preserve"> and Formal Access Approvals be handled?</w:t>
      </w:r>
      <w:r w:rsidR="00D85DE8" w:rsidRPr="00D85DE8">
        <w:rPr>
          <w:rFonts w:ascii="Times New Roman" w:hAnsi="Times New Roman" w:cs="Times New Roman"/>
          <w:b/>
          <w:sz w:val="24"/>
          <w:szCs w:val="24"/>
        </w:rPr>
        <w:t xml:space="preserve">  </w:t>
      </w:r>
      <w:r w:rsidR="00015888" w:rsidRPr="00D85DE8">
        <w:rPr>
          <w:rFonts w:ascii="Times New Roman" w:hAnsi="Times New Roman" w:cs="Times New Roman"/>
          <w:sz w:val="24"/>
          <w:szCs w:val="24"/>
        </w:rPr>
        <w:t>With the transition to NIST RMF, the controls will address the requirements. The facility will then be able to address NTK and Formal Access Approval.</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 xml:space="preserve">For those in Industry with DoD-Approved External PKI certificates (not CAC cards), what is the process for obtaining </w:t>
      </w:r>
      <w:proofErr w:type="gramStart"/>
      <w:r w:rsidRPr="00D85DE8">
        <w:rPr>
          <w:rFonts w:ascii="Times New Roman" w:hAnsi="Times New Roman" w:cs="Times New Roman"/>
          <w:b/>
          <w:sz w:val="24"/>
          <w:szCs w:val="24"/>
        </w:rPr>
        <w:t>DoD</w:t>
      </w:r>
      <w:proofErr w:type="gramEnd"/>
      <w:r w:rsidRPr="00D85DE8">
        <w:rPr>
          <w:rFonts w:ascii="Times New Roman" w:hAnsi="Times New Roman" w:cs="Times New Roman"/>
          <w:b/>
          <w:sz w:val="24"/>
          <w:szCs w:val="24"/>
        </w:rPr>
        <w:t xml:space="preserve"> employee sponsorship to gain access to the </w:t>
      </w:r>
      <w:hyperlink r:id="rId8" w:history="1">
        <w:r w:rsidRPr="00D85DE8">
          <w:rPr>
            <w:rStyle w:val="Hyperlink"/>
            <w:rFonts w:ascii="Times New Roman" w:hAnsi="Times New Roman" w:cs="Times New Roman"/>
            <w:b/>
            <w:color w:val="auto"/>
            <w:sz w:val="24"/>
            <w:szCs w:val="24"/>
          </w:rPr>
          <w:t>DoD RMF Knowledge Service</w:t>
        </w:r>
      </w:hyperlink>
      <w:r w:rsidRPr="00D85DE8">
        <w:rPr>
          <w:rFonts w:ascii="Times New Roman" w:hAnsi="Times New Roman" w:cs="Times New Roman"/>
          <w:b/>
          <w:sz w:val="24"/>
          <w:szCs w:val="24"/>
        </w:rPr>
        <w:t>?</w:t>
      </w:r>
      <w:r w:rsidR="00D85DE8" w:rsidRPr="00D85DE8">
        <w:rPr>
          <w:rFonts w:ascii="Times New Roman" w:hAnsi="Times New Roman" w:cs="Times New Roman"/>
          <w:b/>
          <w:sz w:val="24"/>
          <w:szCs w:val="24"/>
        </w:rPr>
        <w:t xml:space="preserve">  </w:t>
      </w:r>
      <w:r w:rsidR="00B52D6B" w:rsidRPr="00D85DE8">
        <w:rPr>
          <w:rFonts w:ascii="Times New Roman" w:hAnsi="Times New Roman" w:cs="Times New Roman"/>
          <w:sz w:val="24"/>
          <w:szCs w:val="24"/>
        </w:rPr>
        <w:t>Currently, industry does not need access to the DoD RMF Knowledge Service.</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 xml:space="preserve">Will </w:t>
      </w:r>
      <w:r w:rsidR="00B90AC4" w:rsidRPr="00D85DE8">
        <w:rPr>
          <w:rFonts w:ascii="Times New Roman" w:hAnsi="Times New Roman" w:cs="Times New Roman"/>
          <w:b/>
          <w:sz w:val="24"/>
          <w:szCs w:val="24"/>
        </w:rPr>
        <w:t xml:space="preserve">Industry </w:t>
      </w:r>
      <w:r w:rsidRPr="00D85DE8">
        <w:rPr>
          <w:rFonts w:ascii="Times New Roman" w:hAnsi="Times New Roman" w:cs="Times New Roman"/>
          <w:b/>
          <w:sz w:val="24"/>
          <w:szCs w:val="24"/>
        </w:rPr>
        <w:t>be assessed against PKI-protected DISA STIGs? If so, could this content be added to OBMS?</w:t>
      </w:r>
      <w:r w:rsidR="00D85DE8" w:rsidRPr="00D85DE8">
        <w:rPr>
          <w:rFonts w:ascii="Times New Roman" w:hAnsi="Times New Roman" w:cs="Times New Roman"/>
          <w:b/>
          <w:sz w:val="24"/>
          <w:szCs w:val="24"/>
        </w:rPr>
        <w:t xml:space="preserve">  </w:t>
      </w:r>
      <w:r w:rsidR="003B3196" w:rsidRPr="00D85DE8">
        <w:rPr>
          <w:rFonts w:ascii="Times New Roman" w:hAnsi="Times New Roman" w:cs="Times New Roman"/>
          <w:sz w:val="24"/>
          <w:szCs w:val="24"/>
        </w:rPr>
        <w:t>In order to streamline the onsite validation of a system, DSS will utilize the DISA STIG, associated benchmark and STIG Viewer to assess the controls documented within the System Security Plan (SSP)</w:t>
      </w:r>
      <w:r w:rsidR="00B90AC4" w:rsidRPr="00D85DE8">
        <w:rPr>
          <w:rFonts w:ascii="Times New Roman" w:hAnsi="Times New Roman" w:cs="Times New Roman"/>
          <w:sz w:val="24"/>
          <w:szCs w:val="24"/>
        </w:rPr>
        <w:t xml:space="preserve">. </w:t>
      </w:r>
      <w:r w:rsidRPr="00D85DE8">
        <w:rPr>
          <w:rFonts w:ascii="Times New Roman" w:hAnsi="Times New Roman" w:cs="Times New Roman"/>
          <w:sz w:val="24"/>
          <w:szCs w:val="24"/>
        </w:rPr>
        <w:t xml:space="preserve">Industry is not required to STIG their systems. However, they must identify their baseline standards within their SSP (e.g. NIST, NSA, </w:t>
      </w:r>
      <w:proofErr w:type="gramStart"/>
      <w:r w:rsidRPr="00D85DE8">
        <w:rPr>
          <w:rFonts w:ascii="Times New Roman" w:hAnsi="Times New Roman" w:cs="Times New Roman"/>
          <w:sz w:val="24"/>
          <w:szCs w:val="24"/>
        </w:rPr>
        <w:t>STIG</w:t>
      </w:r>
      <w:proofErr w:type="gramEnd"/>
      <w:r w:rsidRPr="00D85DE8">
        <w:rPr>
          <w:rFonts w:ascii="Times New Roman" w:hAnsi="Times New Roman" w:cs="Times New Roman"/>
          <w:sz w:val="24"/>
          <w:szCs w:val="24"/>
        </w:rPr>
        <w:t>).</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DSS as the Security Control Assessor (SCA)</w:t>
      </w:r>
      <w:r w:rsidR="00B90AC4" w:rsidRPr="00D85DE8">
        <w:rPr>
          <w:rFonts w:ascii="Times New Roman" w:hAnsi="Times New Roman" w:cs="Times New Roman"/>
          <w:sz w:val="24"/>
          <w:szCs w:val="24"/>
        </w:rPr>
        <w:t xml:space="preserve"> </w:t>
      </w:r>
      <w:r w:rsidRPr="00D85DE8">
        <w:rPr>
          <w:rFonts w:ascii="Times New Roman" w:hAnsi="Times New Roman" w:cs="Times New Roman"/>
          <w:sz w:val="24"/>
          <w:szCs w:val="24"/>
        </w:rPr>
        <w:t>and NISP authorization authority will leverage the DISA STIGs for assessment of the implementation of RMF technical security controls. In coordination with DISA and SPAWAR, DSS received approval to host PKI-protected Security Content Automation Protocol (SCAP) Compliance Checker (SCC).</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PKI protected SCC files are now available for download through the OBMS Headquarters Bulletin Board.</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 xml:space="preserve">What are high-level plans for flaw remediation under the </w:t>
      </w:r>
      <w:r w:rsidR="00AB28B0" w:rsidRPr="00D85DE8">
        <w:rPr>
          <w:rFonts w:ascii="Times New Roman" w:hAnsi="Times New Roman" w:cs="Times New Roman"/>
          <w:b/>
          <w:sz w:val="24"/>
          <w:szCs w:val="24"/>
        </w:rPr>
        <w:t xml:space="preserve">NIST RMF </w:t>
      </w:r>
      <w:r w:rsidRPr="00D85DE8">
        <w:rPr>
          <w:rFonts w:ascii="Times New Roman" w:hAnsi="Times New Roman" w:cs="Times New Roman"/>
          <w:b/>
          <w:sz w:val="24"/>
          <w:szCs w:val="24"/>
        </w:rPr>
        <w:t xml:space="preserve">for </w:t>
      </w:r>
      <w:r w:rsidR="003B4340" w:rsidRPr="00D85DE8">
        <w:rPr>
          <w:rFonts w:ascii="Times New Roman" w:hAnsi="Times New Roman" w:cs="Times New Roman"/>
          <w:b/>
          <w:sz w:val="24"/>
          <w:szCs w:val="24"/>
        </w:rPr>
        <w:t>o</w:t>
      </w:r>
      <w:r w:rsidR="00AB28B0" w:rsidRPr="00D85DE8">
        <w:rPr>
          <w:rFonts w:ascii="Times New Roman" w:hAnsi="Times New Roman" w:cs="Times New Roman"/>
          <w:b/>
          <w:sz w:val="24"/>
          <w:szCs w:val="24"/>
        </w:rPr>
        <w:t xml:space="preserve">perating </w:t>
      </w:r>
      <w:r w:rsidR="003B4340" w:rsidRPr="00D85DE8">
        <w:rPr>
          <w:rFonts w:ascii="Times New Roman" w:hAnsi="Times New Roman" w:cs="Times New Roman"/>
          <w:b/>
          <w:sz w:val="24"/>
          <w:szCs w:val="24"/>
        </w:rPr>
        <w:t>s</w:t>
      </w:r>
      <w:r w:rsidR="00AB28B0" w:rsidRPr="00D85DE8">
        <w:rPr>
          <w:rFonts w:ascii="Times New Roman" w:hAnsi="Times New Roman" w:cs="Times New Roman"/>
          <w:b/>
          <w:sz w:val="24"/>
          <w:szCs w:val="24"/>
        </w:rPr>
        <w:t>ystems</w:t>
      </w:r>
      <w:r w:rsidRPr="00D85DE8">
        <w:rPr>
          <w:rFonts w:ascii="Times New Roman" w:hAnsi="Times New Roman" w:cs="Times New Roman"/>
          <w:b/>
          <w:sz w:val="24"/>
          <w:szCs w:val="24"/>
        </w:rPr>
        <w:t xml:space="preserve">, firmware and applications? Will </w:t>
      </w:r>
      <w:r w:rsidR="0013315D" w:rsidRPr="00D85DE8">
        <w:rPr>
          <w:rFonts w:ascii="Times New Roman" w:hAnsi="Times New Roman" w:cs="Times New Roman"/>
          <w:b/>
          <w:sz w:val="24"/>
          <w:szCs w:val="24"/>
        </w:rPr>
        <w:t xml:space="preserve">Industry </w:t>
      </w:r>
      <w:r w:rsidRPr="00D85DE8">
        <w:rPr>
          <w:rFonts w:ascii="Times New Roman" w:hAnsi="Times New Roman" w:cs="Times New Roman"/>
          <w:b/>
          <w:sz w:val="24"/>
          <w:szCs w:val="24"/>
        </w:rPr>
        <w:t>be expected to follow the DIACAP IAVA / IAVM processes?</w:t>
      </w:r>
      <w:r w:rsidR="00D85DE8" w:rsidRPr="00D85DE8">
        <w:rPr>
          <w:rFonts w:ascii="Times New Roman" w:hAnsi="Times New Roman" w:cs="Times New Roman"/>
          <w:b/>
          <w:sz w:val="24"/>
          <w:szCs w:val="24"/>
        </w:rPr>
        <w:t xml:space="preserve">  </w:t>
      </w:r>
      <w:r w:rsidRPr="00D85DE8">
        <w:rPr>
          <w:rFonts w:ascii="Times New Roman" w:hAnsi="Times New Roman" w:cs="Times New Roman"/>
          <w:sz w:val="24"/>
          <w:szCs w:val="24"/>
        </w:rPr>
        <w:t>The ISSM will define an appropriate flaw remediation plan within the associated System Security Plan (SSP).</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The defined time periods for updating security-relevant software and firmware may vary due to a variety of factors including security category and criticality of the update (e.g. severity of the vulnerability related to the discovered flaw).</w:t>
      </w:r>
      <w:r w:rsidR="00AB28B0" w:rsidRPr="00D85DE8">
        <w:rPr>
          <w:rFonts w:ascii="Times New Roman" w:hAnsi="Times New Roman" w:cs="Times New Roman"/>
          <w:sz w:val="24"/>
          <w:szCs w:val="24"/>
        </w:rPr>
        <w:t xml:space="preserve"> </w:t>
      </w:r>
      <w:r w:rsidR="0013315D" w:rsidRPr="00D85DE8">
        <w:rPr>
          <w:rFonts w:ascii="Times New Roman" w:hAnsi="Times New Roman" w:cs="Times New Roman"/>
          <w:sz w:val="24"/>
          <w:szCs w:val="24"/>
        </w:rPr>
        <w:t>Industry</w:t>
      </w:r>
      <w:r w:rsidR="00AB28B0" w:rsidRPr="00D85DE8">
        <w:rPr>
          <w:rFonts w:ascii="Times New Roman" w:hAnsi="Times New Roman" w:cs="Times New Roman"/>
          <w:sz w:val="24"/>
          <w:szCs w:val="24"/>
        </w:rPr>
        <w:t xml:space="preserve"> will </w:t>
      </w:r>
      <w:r w:rsidR="0013315D" w:rsidRPr="00D85DE8">
        <w:rPr>
          <w:rFonts w:ascii="Times New Roman" w:hAnsi="Times New Roman" w:cs="Times New Roman"/>
          <w:sz w:val="24"/>
          <w:szCs w:val="24"/>
        </w:rPr>
        <w:t>not</w:t>
      </w:r>
      <w:r w:rsidR="00AB28B0" w:rsidRPr="00D85DE8">
        <w:rPr>
          <w:rFonts w:ascii="Times New Roman" w:hAnsi="Times New Roman" w:cs="Times New Roman"/>
          <w:sz w:val="24"/>
          <w:szCs w:val="24"/>
        </w:rPr>
        <w:t xml:space="preserve"> be expected to follow the DIACAP IAVA / IAVM processes.</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 xml:space="preserve">Will there be an equivalent to RALs under the </w:t>
      </w:r>
      <w:r w:rsidR="00AB28B0" w:rsidRPr="00D85DE8">
        <w:rPr>
          <w:rFonts w:ascii="Times New Roman" w:hAnsi="Times New Roman" w:cs="Times New Roman"/>
          <w:b/>
          <w:sz w:val="24"/>
          <w:szCs w:val="24"/>
        </w:rPr>
        <w:t>NIST RMF</w:t>
      </w:r>
      <w:r w:rsidRPr="00D85DE8">
        <w:rPr>
          <w:rFonts w:ascii="Times New Roman" w:hAnsi="Times New Roman" w:cs="Times New Roman"/>
          <w:b/>
          <w:sz w:val="24"/>
          <w:szCs w:val="24"/>
        </w:rPr>
        <w:t>, or, should current RALs go into the POA&amp;M?</w:t>
      </w:r>
      <w:r w:rsidR="00D85DE8" w:rsidRPr="00D85DE8">
        <w:rPr>
          <w:rFonts w:ascii="Times New Roman" w:hAnsi="Times New Roman" w:cs="Times New Roman"/>
          <w:b/>
          <w:sz w:val="24"/>
          <w:szCs w:val="24"/>
        </w:rPr>
        <w:t xml:space="preserve">  </w:t>
      </w:r>
      <w:r w:rsidR="001F4A90" w:rsidRPr="00D85DE8">
        <w:rPr>
          <w:rFonts w:ascii="Times New Roman" w:hAnsi="Times New Roman" w:cs="Times New Roman"/>
          <w:sz w:val="24"/>
          <w:szCs w:val="24"/>
        </w:rPr>
        <w:t>For controls tailored out based on program or system requirements, justification must be provided via a SOW, contract, or artifact from the Information Owner (IO)</w:t>
      </w:r>
      <w:r w:rsidR="00AB28B0" w:rsidRPr="00D85DE8">
        <w:rPr>
          <w:rFonts w:ascii="Times New Roman" w:hAnsi="Times New Roman" w:cs="Times New Roman"/>
          <w:sz w:val="24"/>
          <w:szCs w:val="24"/>
        </w:rPr>
        <w:t>.</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 xml:space="preserve">Are there plans to use the DISA Secure Host Baseline on ISs under </w:t>
      </w:r>
      <w:r w:rsidR="00AD4567" w:rsidRPr="00D85DE8">
        <w:rPr>
          <w:rFonts w:ascii="Times New Roman" w:hAnsi="Times New Roman" w:cs="Times New Roman"/>
          <w:b/>
          <w:sz w:val="24"/>
          <w:szCs w:val="24"/>
        </w:rPr>
        <w:t>NIST RMF</w:t>
      </w:r>
      <w:r w:rsidRPr="00D85DE8">
        <w:rPr>
          <w:rFonts w:ascii="Times New Roman" w:hAnsi="Times New Roman" w:cs="Times New Roman"/>
          <w:b/>
          <w:sz w:val="24"/>
          <w:szCs w:val="24"/>
        </w:rPr>
        <w:t>?</w:t>
      </w:r>
      <w:r w:rsidR="00D85DE8" w:rsidRPr="00D85DE8">
        <w:rPr>
          <w:rFonts w:ascii="Times New Roman" w:hAnsi="Times New Roman" w:cs="Times New Roman"/>
          <w:b/>
          <w:sz w:val="24"/>
          <w:szCs w:val="24"/>
        </w:rPr>
        <w:t xml:space="preserve">  </w:t>
      </w:r>
      <w:r w:rsidR="00143BF9" w:rsidRPr="00D85DE8">
        <w:rPr>
          <w:rFonts w:ascii="Times New Roman" w:hAnsi="Times New Roman" w:cs="Times New Roman"/>
          <w:sz w:val="24"/>
          <w:szCs w:val="24"/>
        </w:rPr>
        <w:t xml:space="preserve">No. </w:t>
      </w:r>
      <w:r w:rsidRPr="00D85DE8">
        <w:rPr>
          <w:rFonts w:ascii="Times New Roman" w:hAnsi="Times New Roman" w:cs="Times New Roman"/>
          <w:sz w:val="24"/>
          <w:szCs w:val="24"/>
        </w:rPr>
        <w:t>The ISSM will document their operating system configuration tool within their SSP.</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If the contractor is required to utilize the DISA SHB through a contractual agreement or interconnection service agreement (ISA/MOU), then the contractor will coordinate with the sponsor to obtain appropriate licenses for the software.</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lastRenderedPageBreak/>
        <w:t xml:space="preserve">Will DSS stay with the current OBMS tool using MS Office document templates or transition to an IA Management Tool like </w:t>
      </w:r>
      <w:proofErr w:type="spellStart"/>
      <w:r w:rsidRPr="00D85DE8">
        <w:rPr>
          <w:rFonts w:ascii="Times New Roman" w:hAnsi="Times New Roman" w:cs="Times New Roman"/>
          <w:b/>
          <w:sz w:val="24"/>
          <w:szCs w:val="24"/>
        </w:rPr>
        <w:t>Xacta</w:t>
      </w:r>
      <w:proofErr w:type="spellEnd"/>
      <w:r w:rsidRPr="00D85DE8">
        <w:rPr>
          <w:rFonts w:ascii="Times New Roman" w:hAnsi="Times New Roman" w:cs="Times New Roman"/>
          <w:b/>
          <w:sz w:val="24"/>
          <w:szCs w:val="24"/>
        </w:rPr>
        <w:t xml:space="preserve"> or </w:t>
      </w:r>
      <w:proofErr w:type="spellStart"/>
      <w:r w:rsidRPr="00D85DE8">
        <w:rPr>
          <w:rFonts w:ascii="Times New Roman" w:hAnsi="Times New Roman" w:cs="Times New Roman"/>
          <w:b/>
          <w:sz w:val="24"/>
          <w:szCs w:val="24"/>
        </w:rPr>
        <w:t>eMass</w:t>
      </w:r>
      <w:proofErr w:type="spellEnd"/>
      <w:r w:rsidRPr="00D85DE8">
        <w:rPr>
          <w:rFonts w:ascii="Times New Roman" w:hAnsi="Times New Roman" w:cs="Times New Roman"/>
          <w:b/>
          <w:sz w:val="24"/>
          <w:szCs w:val="24"/>
        </w:rPr>
        <w:t>?</w:t>
      </w:r>
      <w:r w:rsidR="0037139C" w:rsidRPr="00D85DE8">
        <w:rPr>
          <w:rFonts w:ascii="Times New Roman" w:hAnsi="Times New Roman" w:cs="Times New Roman"/>
          <w:b/>
          <w:sz w:val="24"/>
          <w:szCs w:val="24"/>
        </w:rPr>
        <w:t xml:space="preserve"> </w:t>
      </w:r>
      <w:r w:rsidRPr="00D85DE8">
        <w:rPr>
          <w:rFonts w:ascii="Times New Roman" w:hAnsi="Times New Roman" w:cs="Times New Roman"/>
          <w:b/>
          <w:sz w:val="24"/>
          <w:szCs w:val="24"/>
        </w:rPr>
        <w:t>If transitioning to another IA Management tool, what the timing might be?</w:t>
      </w:r>
      <w:bookmarkStart w:id="0" w:name="_Hlk479148488"/>
      <w:r w:rsidR="00D85DE8" w:rsidRPr="00D85DE8">
        <w:rPr>
          <w:rFonts w:ascii="Times New Roman" w:hAnsi="Times New Roman" w:cs="Times New Roman"/>
          <w:b/>
          <w:sz w:val="24"/>
          <w:szCs w:val="24"/>
        </w:rPr>
        <w:t xml:space="preserve">  </w:t>
      </w:r>
      <w:r w:rsidRPr="00D85DE8">
        <w:rPr>
          <w:rFonts w:ascii="Times New Roman" w:hAnsi="Times New Roman" w:cs="Times New Roman"/>
          <w:sz w:val="24"/>
          <w:szCs w:val="24"/>
        </w:rPr>
        <w:t>OBMS is the system of record for all DSS Assessment and Authorization actions.</w:t>
      </w:r>
    </w:p>
    <w:bookmarkEnd w:id="0"/>
    <w:p w:rsidR="00D90DF8" w:rsidRPr="00D85DE8" w:rsidRDefault="00D90DF8" w:rsidP="00D85DE8">
      <w:pPr>
        <w:pStyle w:val="ListParagraph"/>
        <w:keepNext/>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The Clearing and Sanitization Matrix is no longer referenced or is included in the DAAPM.</w:t>
      </w:r>
      <w:r w:rsidR="0037139C" w:rsidRPr="00D85DE8">
        <w:rPr>
          <w:rFonts w:ascii="Times New Roman" w:hAnsi="Times New Roman" w:cs="Times New Roman"/>
          <w:b/>
          <w:sz w:val="24"/>
          <w:szCs w:val="24"/>
        </w:rPr>
        <w:t xml:space="preserve"> </w:t>
      </w:r>
      <w:r w:rsidRPr="00D85DE8">
        <w:rPr>
          <w:rFonts w:ascii="Times New Roman" w:hAnsi="Times New Roman" w:cs="Times New Roman"/>
          <w:b/>
          <w:sz w:val="24"/>
          <w:szCs w:val="24"/>
        </w:rPr>
        <w:t>Should we be following the NIST SP 800-88 Rev. 1?</w:t>
      </w:r>
      <w:r w:rsidR="00D85DE8" w:rsidRPr="00D85DE8">
        <w:rPr>
          <w:rFonts w:ascii="Times New Roman" w:hAnsi="Times New Roman" w:cs="Times New Roman"/>
          <w:b/>
          <w:sz w:val="24"/>
          <w:szCs w:val="24"/>
        </w:rPr>
        <w:t xml:space="preserve">  </w:t>
      </w:r>
      <w:r w:rsidRPr="00D85DE8">
        <w:rPr>
          <w:rFonts w:ascii="Times New Roman" w:hAnsi="Times New Roman" w:cs="Times New Roman"/>
          <w:sz w:val="24"/>
          <w:szCs w:val="24"/>
        </w:rPr>
        <w:t>The Clearing and Sanitization Matrix is included in DAAPM v1.1, released 31 March 2017.</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It is located within Appendix L.</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 xml:space="preserve">OBMS does not support all file types – we just submitted 2 RMF laptop packages, but </w:t>
      </w:r>
      <w:r w:rsidR="000F79CA" w:rsidRPr="00D85DE8">
        <w:rPr>
          <w:rFonts w:ascii="Times New Roman" w:hAnsi="Times New Roman" w:cs="Times New Roman"/>
          <w:b/>
          <w:sz w:val="24"/>
          <w:szCs w:val="24"/>
        </w:rPr>
        <w:t>had to email the SSP.xls files.</w:t>
      </w:r>
      <w:r w:rsidR="00D85DE8" w:rsidRPr="00D85DE8">
        <w:rPr>
          <w:rFonts w:ascii="Times New Roman" w:hAnsi="Times New Roman" w:cs="Times New Roman"/>
          <w:b/>
          <w:sz w:val="24"/>
          <w:szCs w:val="24"/>
        </w:rPr>
        <w:t xml:space="preserve">  </w:t>
      </w:r>
      <w:r w:rsidRPr="00D85DE8">
        <w:rPr>
          <w:rFonts w:ascii="Times New Roman" w:hAnsi="Times New Roman" w:cs="Times New Roman"/>
          <w:sz w:val="24"/>
          <w:szCs w:val="24"/>
        </w:rPr>
        <w:t>The Instructions Tab of the Excel RMF SSP provides instructions on converting the .</w:t>
      </w:r>
      <w:proofErr w:type="spellStart"/>
      <w:r w:rsidRPr="00D85DE8">
        <w:rPr>
          <w:rFonts w:ascii="Times New Roman" w:hAnsi="Times New Roman" w:cs="Times New Roman"/>
          <w:sz w:val="24"/>
          <w:szCs w:val="24"/>
        </w:rPr>
        <w:t>xls</w:t>
      </w:r>
      <w:proofErr w:type="spellEnd"/>
      <w:r w:rsidRPr="00D85DE8">
        <w:rPr>
          <w:rFonts w:ascii="Times New Roman" w:hAnsi="Times New Roman" w:cs="Times New Roman"/>
          <w:sz w:val="24"/>
          <w:szCs w:val="24"/>
        </w:rPr>
        <w:t xml:space="preserve"> files to .pdf and uploading to OBMS.</w:t>
      </w:r>
    </w:p>
    <w:p w:rsidR="00D90DF8" w:rsidRPr="00D85DE8" w:rsidRDefault="0019668A"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In order to address RMF -1 controls, can a facility utilize corporate policy documents rather than creating individual policy documents?</w:t>
      </w:r>
      <w:r w:rsidR="00D85DE8" w:rsidRPr="00D85DE8">
        <w:rPr>
          <w:rFonts w:ascii="Times New Roman" w:hAnsi="Times New Roman" w:cs="Times New Roman"/>
          <w:b/>
          <w:sz w:val="24"/>
          <w:szCs w:val="24"/>
        </w:rPr>
        <w:t xml:space="preserve">  </w:t>
      </w:r>
      <w:r w:rsidR="001F4A90" w:rsidRPr="00D85DE8">
        <w:rPr>
          <w:rFonts w:ascii="Times New Roman" w:hAnsi="Times New Roman" w:cs="Times New Roman"/>
          <w:sz w:val="24"/>
          <w:szCs w:val="24"/>
        </w:rPr>
        <w:t>If the corporate policy document clearly addresses all policies and procedures applicable to the control, this would be acceptable.</w:t>
      </w:r>
    </w:p>
    <w:p w:rsidR="00D90DF8" w:rsidRPr="00D85DE8" w:rsidRDefault="00D90DF8"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 xml:space="preserve">Previous DSS Guidance on Legacy Operating Systems identified that “Standard test equipment and/or peripherals with unsupported operating systems do not require a RAL or </w:t>
      </w:r>
      <w:r w:rsidR="00AD4567" w:rsidRPr="00D85DE8">
        <w:rPr>
          <w:rFonts w:ascii="Times New Roman" w:hAnsi="Times New Roman" w:cs="Times New Roman"/>
          <w:b/>
          <w:sz w:val="24"/>
          <w:szCs w:val="24"/>
        </w:rPr>
        <w:t>POA&amp;M</w:t>
      </w:r>
      <w:r w:rsidRPr="00D85DE8">
        <w:rPr>
          <w:rFonts w:ascii="Times New Roman" w:hAnsi="Times New Roman" w:cs="Times New Roman"/>
          <w:b/>
          <w:sz w:val="24"/>
          <w:szCs w:val="24"/>
        </w:rPr>
        <w:t xml:space="preserve"> (note: this is true test equipment…examples include but are not limited to logic/spectrum analyzers, oscilloscopes, signal tracers/generators, frequency synthesizers, meters, etc.).”</w:t>
      </w:r>
      <w:r w:rsidR="0037139C" w:rsidRPr="00D85DE8">
        <w:rPr>
          <w:rFonts w:ascii="Times New Roman" w:hAnsi="Times New Roman" w:cs="Times New Roman"/>
          <w:b/>
          <w:sz w:val="24"/>
          <w:szCs w:val="24"/>
        </w:rPr>
        <w:t xml:space="preserve"> </w:t>
      </w:r>
      <w:r w:rsidRPr="00D85DE8">
        <w:rPr>
          <w:rFonts w:ascii="Times New Roman" w:hAnsi="Times New Roman" w:cs="Times New Roman"/>
          <w:b/>
          <w:sz w:val="24"/>
          <w:szCs w:val="24"/>
        </w:rPr>
        <w:t>Will this remain the case under RMF?</w:t>
      </w:r>
      <w:r w:rsidR="00D85DE8" w:rsidRPr="00D85DE8">
        <w:rPr>
          <w:rFonts w:ascii="Times New Roman" w:hAnsi="Times New Roman" w:cs="Times New Roman"/>
          <w:b/>
          <w:sz w:val="24"/>
          <w:szCs w:val="24"/>
        </w:rPr>
        <w:t xml:space="preserve">  </w:t>
      </w:r>
      <w:r w:rsidRPr="00D85DE8">
        <w:rPr>
          <w:rFonts w:ascii="Times New Roman" w:hAnsi="Times New Roman" w:cs="Times New Roman"/>
          <w:sz w:val="24"/>
          <w:szCs w:val="24"/>
        </w:rPr>
        <w:t>Within RMF the ISSM will document the controls as appropriate for any system type (e.g. Test Equipment).</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Controls that require tailoring out due to a lack of system capabilities will provide appropriate justification or mitigations within the SSP.</w:t>
      </w:r>
    </w:p>
    <w:p w:rsidR="00D90DF8" w:rsidRPr="00D85DE8" w:rsidRDefault="0034572D" w:rsidP="00D85DE8">
      <w:pPr>
        <w:pStyle w:val="ListParagraph"/>
        <w:numPr>
          <w:ilvl w:val="0"/>
          <w:numId w:val="1"/>
        </w:numPr>
        <w:rPr>
          <w:rFonts w:ascii="Times New Roman" w:hAnsi="Times New Roman" w:cs="Times New Roman"/>
          <w:b/>
          <w:sz w:val="24"/>
          <w:szCs w:val="24"/>
        </w:rPr>
      </w:pPr>
      <w:r w:rsidRPr="00D85DE8">
        <w:rPr>
          <w:rFonts w:ascii="Times New Roman" w:hAnsi="Times New Roman" w:cs="Times New Roman"/>
          <w:b/>
          <w:sz w:val="24"/>
          <w:szCs w:val="24"/>
        </w:rPr>
        <w:t>Is Industry</w:t>
      </w:r>
      <w:r w:rsidR="00D90DF8" w:rsidRPr="00D85DE8">
        <w:rPr>
          <w:rFonts w:ascii="Times New Roman" w:hAnsi="Times New Roman" w:cs="Times New Roman"/>
          <w:b/>
          <w:sz w:val="24"/>
          <w:szCs w:val="24"/>
        </w:rPr>
        <w:t xml:space="preserve"> currently required to submit a </w:t>
      </w:r>
      <w:r w:rsidR="00AD4567" w:rsidRPr="00D85DE8">
        <w:rPr>
          <w:rFonts w:ascii="Times New Roman" w:hAnsi="Times New Roman" w:cs="Times New Roman"/>
          <w:b/>
          <w:sz w:val="24"/>
          <w:szCs w:val="24"/>
        </w:rPr>
        <w:t>POA&amp;M</w:t>
      </w:r>
      <w:r w:rsidR="00D90DF8" w:rsidRPr="00D85DE8">
        <w:rPr>
          <w:rFonts w:ascii="Times New Roman" w:hAnsi="Times New Roman" w:cs="Times New Roman"/>
          <w:b/>
          <w:sz w:val="24"/>
          <w:szCs w:val="24"/>
        </w:rPr>
        <w:t xml:space="preserve"> </w:t>
      </w:r>
      <w:r w:rsidRPr="00D85DE8">
        <w:rPr>
          <w:rFonts w:ascii="Times New Roman" w:hAnsi="Times New Roman" w:cs="Times New Roman"/>
          <w:b/>
          <w:sz w:val="24"/>
          <w:szCs w:val="24"/>
        </w:rPr>
        <w:t xml:space="preserve">regarding the </w:t>
      </w:r>
      <w:r w:rsidR="00D90DF8" w:rsidRPr="00D85DE8">
        <w:rPr>
          <w:rFonts w:ascii="Times New Roman" w:hAnsi="Times New Roman" w:cs="Times New Roman"/>
          <w:b/>
          <w:sz w:val="24"/>
          <w:szCs w:val="24"/>
        </w:rPr>
        <w:t>plans to upgrade to RMF after receipt of an ATO?</w:t>
      </w:r>
      <w:r w:rsidR="0037139C" w:rsidRPr="00D85DE8">
        <w:rPr>
          <w:rFonts w:ascii="Times New Roman" w:hAnsi="Times New Roman" w:cs="Times New Roman"/>
          <w:b/>
          <w:sz w:val="24"/>
          <w:szCs w:val="24"/>
        </w:rPr>
        <w:t xml:space="preserve"> </w:t>
      </w:r>
      <w:r w:rsidR="00D90DF8" w:rsidRPr="00D85DE8">
        <w:rPr>
          <w:rFonts w:ascii="Times New Roman" w:hAnsi="Times New Roman" w:cs="Times New Roman"/>
          <w:b/>
          <w:sz w:val="24"/>
          <w:szCs w:val="24"/>
        </w:rPr>
        <w:t>Upon release of the DAAPM, verbiage to this effect had originally been included in ATOs and is still referenced on the DSS website.</w:t>
      </w:r>
      <w:r w:rsidR="00D85DE8" w:rsidRPr="00D85DE8">
        <w:rPr>
          <w:rFonts w:ascii="Times New Roman" w:hAnsi="Times New Roman" w:cs="Times New Roman"/>
          <w:b/>
          <w:sz w:val="24"/>
          <w:szCs w:val="24"/>
        </w:rPr>
        <w:t xml:space="preserve">  </w:t>
      </w:r>
      <w:r w:rsidR="00D90DF8" w:rsidRPr="00D85DE8">
        <w:rPr>
          <w:rFonts w:ascii="Times New Roman" w:hAnsi="Times New Roman" w:cs="Times New Roman"/>
          <w:sz w:val="24"/>
          <w:szCs w:val="24"/>
        </w:rPr>
        <w:t>The requirement for a POA&amp;M has been removed from DAAPM v1.1 and from the DSS web site.</w:t>
      </w:r>
    </w:p>
    <w:p w:rsidR="00D90DF8" w:rsidRPr="00D85DE8" w:rsidRDefault="00D90DF8" w:rsidP="00D85DE8">
      <w:pPr>
        <w:pStyle w:val="ListParagraph"/>
        <w:numPr>
          <w:ilvl w:val="0"/>
          <w:numId w:val="1"/>
        </w:numPr>
        <w:autoSpaceDE w:val="0"/>
        <w:autoSpaceDN w:val="0"/>
        <w:rPr>
          <w:rFonts w:ascii="Times New Roman" w:hAnsi="Times New Roman" w:cs="Times New Roman"/>
          <w:b/>
          <w:sz w:val="24"/>
          <w:szCs w:val="24"/>
        </w:rPr>
      </w:pPr>
      <w:r w:rsidRPr="00D85DE8">
        <w:rPr>
          <w:rFonts w:ascii="Times New Roman" w:hAnsi="Times New Roman" w:cs="Times New Roman"/>
          <w:b/>
          <w:sz w:val="24"/>
          <w:szCs w:val="24"/>
        </w:rPr>
        <w:t xml:space="preserve">Under RMF, will there be a need to separately identify operating system </w:t>
      </w:r>
      <w:r w:rsidR="00313AB3" w:rsidRPr="00D85DE8">
        <w:rPr>
          <w:rFonts w:ascii="Times New Roman" w:hAnsi="Times New Roman" w:cs="Times New Roman"/>
          <w:b/>
          <w:sz w:val="24"/>
          <w:szCs w:val="24"/>
        </w:rPr>
        <w:t>Security Relevant Objects (</w:t>
      </w:r>
      <w:r w:rsidRPr="00D85DE8">
        <w:rPr>
          <w:rFonts w:ascii="Times New Roman" w:hAnsi="Times New Roman" w:cs="Times New Roman"/>
          <w:b/>
          <w:sz w:val="24"/>
          <w:szCs w:val="24"/>
        </w:rPr>
        <w:t>SROs</w:t>
      </w:r>
      <w:r w:rsidR="00313AB3" w:rsidRPr="00D85DE8">
        <w:rPr>
          <w:rFonts w:ascii="Times New Roman" w:hAnsi="Times New Roman" w:cs="Times New Roman"/>
          <w:b/>
          <w:sz w:val="24"/>
          <w:szCs w:val="24"/>
        </w:rPr>
        <w:t>)</w:t>
      </w:r>
      <w:r w:rsidRPr="00D85DE8">
        <w:rPr>
          <w:rFonts w:ascii="Times New Roman" w:hAnsi="Times New Roman" w:cs="Times New Roman"/>
          <w:b/>
          <w:sz w:val="24"/>
          <w:szCs w:val="24"/>
        </w:rPr>
        <w:t xml:space="preserve"> (such as %</w:t>
      </w:r>
      <w:proofErr w:type="spellStart"/>
      <w:r w:rsidRPr="00D85DE8">
        <w:rPr>
          <w:rFonts w:ascii="Times New Roman" w:hAnsi="Times New Roman" w:cs="Times New Roman"/>
          <w:b/>
          <w:sz w:val="24"/>
          <w:szCs w:val="24"/>
        </w:rPr>
        <w:t>SystemRoot</w:t>
      </w:r>
      <w:proofErr w:type="spellEnd"/>
      <w:r w:rsidRPr="00D85DE8">
        <w:rPr>
          <w:rFonts w:ascii="Times New Roman" w:hAnsi="Times New Roman" w:cs="Times New Roman"/>
          <w:b/>
          <w:sz w:val="24"/>
          <w:szCs w:val="24"/>
        </w:rPr>
        <w:t>%\system32\kerberos.dll) to lock down and audit since they are not addressed in the STIGs?</w:t>
      </w:r>
      <w:r w:rsidR="0037139C" w:rsidRPr="00D85DE8">
        <w:rPr>
          <w:rFonts w:ascii="Times New Roman" w:hAnsi="Times New Roman" w:cs="Times New Roman"/>
          <w:b/>
          <w:sz w:val="24"/>
          <w:szCs w:val="24"/>
        </w:rPr>
        <w:t xml:space="preserve"> </w:t>
      </w:r>
      <w:r w:rsidRPr="00D85DE8">
        <w:rPr>
          <w:rFonts w:ascii="Times New Roman" w:hAnsi="Times New Roman" w:cs="Times New Roman"/>
          <w:b/>
          <w:sz w:val="24"/>
          <w:szCs w:val="24"/>
        </w:rPr>
        <w:t xml:space="preserve">If so, will </w:t>
      </w:r>
      <w:r w:rsidR="001B0BA7" w:rsidRPr="00D85DE8">
        <w:rPr>
          <w:rFonts w:ascii="Times New Roman" w:hAnsi="Times New Roman" w:cs="Times New Roman"/>
          <w:b/>
          <w:sz w:val="24"/>
          <w:szCs w:val="24"/>
        </w:rPr>
        <w:t xml:space="preserve">DSS </w:t>
      </w:r>
      <w:r w:rsidRPr="00D85DE8">
        <w:rPr>
          <w:rFonts w:ascii="Times New Roman" w:hAnsi="Times New Roman" w:cs="Times New Roman"/>
          <w:b/>
          <w:sz w:val="24"/>
          <w:szCs w:val="24"/>
        </w:rPr>
        <w:t>be providing a list of these SROs on new operating systems?</w:t>
      </w:r>
      <w:r w:rsidR="00D85DE8" w:rsidRPr="00D85DE8">
        <w:rPr>
          <w:rFonts w:ascii="Times New Roman" w:hAnsi="Times New Roman" w:cs="Times New Roman"/>
          <w:b/>
          <w:sz w:val="24"/>
          <w:szCs w:val="24"/>
        </w:rPr>
        <w:t xml:space="preserve">  </w:t>
      </w:r>
      <w:r w:rsidRPr="00D85DE8">
        <w:rPr>
          <w:rFonts w:ascii="Times New Roman" w:hAnsi="Times New Roman" w:cs="Times New Roman"/>
          <w:sz w:val="24"/>
          <w:szCs w:val="24"/>
        </w:rPr>
        <w:t>No, DSS will not publish a separate SRO listing as in previous DSS Baseline Technical Security Guides.</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Please refer to the applicable operating system STIG for specific audit requirements.</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In the case of operating systems that do not have STIG baselines available, ISSMs will define the strategy for affected controls within the individual control implementation justification, subject to SCA and AO review.</w:t>
      </w:r>
    </w:p>
    <w:p w:rsidR="00D90DF8" w:rsidRPr="00D85DE8" w:rsidRDefault="00D90DF8" w:rsidP="00D85DE8">
      <w:pPr>
        <w:pStyle w:val="ListParagraph"/>
        <w:numPr>
          <w:ilvl w:val="0"/>
          <w:numId w:val="1"/>
        </w:numPr>
        <w:autoSpaceDE w:val="0"/>
        <w:autoSpaceDN w:val="0"/>
        <w:rPr>
          <w:rFonts w:ascii="Times New Roman" w:hAnsi="Times New Roman" w:cs="Times New Roman"/>
          <w:b/>
          <w:sz w:val="24"/>
          <w:szCs w:val="24"/>
        </w:rPr>
      </w:pPr>
      <w:r w:rsidRPr="00D85DE8">
        <w:rPr>
          <w:rFonts w:ascii="Times New Roman" w:hAnsi="Times New Roman" w:cs="Times New Roman"/>
          <w:b/>
          <w:sz w:val="24"/>
          <w:szCs w:val="24"/>
        </w:rPr>
        <w:t>Is the POA&amp;M, SSP, Scan Results, and Supporting Artifacts considered classified?</w:t>
      </w:r>
      <w:r w:rsidR="00D85DE8" w:rsidRPr="00D85DE8">
        <w:rPr>
          <w:rFonts w:ascii="Times New Roman" w:hAnsi="Times New Roman" w:cs="Times New Roman"/>
          <w:b/>
          <w:sz w:val="24"/>
          <w:szCs w:val="24"/>
        </w:rPr>
        <w:t xml:space="preserve">  </w:t>
      </w:r>
      <w:bookmarkStart w:id="1" w:name="_GoBack"/>
      <w:r w:rsidRPr="00D85DE8">
        <w:rPr>
          <w:rFonts w:ascii="Times New Roman" w:hAnsi="Times New Roman" w:cs="Times New Roman"/>
          <w:sz w:val="24"/>
          <w:szCs w:val="24"/>
        </w:rPr>
        <w:t>DSS is not a classification authority for the POA&amp;M, SSP, Scan Results, and Supporting Artifacts.</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Therefore, ISSMs are required to review Security Classification Guidance (SCG) and/or seek guidance from the appropriate Information Owner (IO) or Program personnel before submitting or storing information on an unclassified medium.</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Only unclassified documents can be uploaded and submitted via OBMS.</w:t>
      </w:r>
      <w:r w:rsidR="0037139C" w:rsidRPr="00D85DE8">
        <w:rPr>
          <w:rFonts w:ascii="Times New Roman" w:hAnsi="Times New Roman" w:cs="Times New Roman"/>
          <w:sz w:val="24"/>
          <w:szCs w:val="24"/>
        </w:rPr>
        <w:t xml:space="preserve"> </w:t>
      </w:r>
      <w:r w:rsidRPr="00D85DE8">
        <w:rPr>
          <w:rFonts w:ascii="Times New Roman" w:hAnsi="Times New Roman" w:cs="Times New Roman"/>
          <w:sz w:val="24"/>
          <w:szCs w:val="24"/>
        </w:rPr>
        <w:t>If artifacts are deemed classified, contact assigned ISSP for guidance.</w:t>
      </w:r>
      <w:bookmarkEnd w:id="1"/>
    </w:p>
    <w:p w:rsidR="00D90DF8" w:rsidRPr="006204CA" w:rsidRDefault="00D90DF8" w:rsidP="005E67CC">
      <w:pPr>
        <w:spacing w:after="0" w:line="276" w:lineRule="auto"/>
        <w:ind w:left="720"/>
        <w:contextualSpacing/>
        <w:rPr>
          <w:rFonts w:ascii="Times New Roman" w:hAnsi="Times New Roman" w:cs="Times New Roman"/>
          <w:sz w:val="24"/>
          <w:szCs w:val="24"/>
        </w:rPr>
      </w:pPr>
    </w:p>
    <w:sectPr w:rsidR="00D90DF8" w:rsidRPr="006204C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3E0" w:rsidRDefault="003833E0" w:rsidP="009A4C28">
      <w:pPr>
        <w:spacing w:after="0" w:line="240" w:lineRule="auto"/>
      </w:pPr>
      <w:r>
        <w:separator/>
      </w:r>
    </w:p>
  </w:endnote>
  <w:endnote w:type="continuationSeparator" w:id="0">
    <w:p w:rsidR="003833E0" w:rsidRDefault="003833E0" w:rsidP="009A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E8" w:rsidRDefault="00D85DE8" w:rsidP="00D85DE8">
    <w:pPr>
      <w:pStyle w:val="Default"/>
    </w:pPr>
  </w:p>
  <w:p w:rsidR="00D85DE8" w:rsidRPr="00D85DE8" w:rsidRDefault="00D85DE8" w:rsidP="00D85DE8">
    <w:pPr>
      <w:pStyle w:val="Footer"/>
    </w:pPr>
    <w:r w:rsidRPr="00D85DE8">
      <w:rPr>
        <w:rFonts w:ascii="Times New Roman" w:hAnsi="Times New Roman" w:cs="Times New Roman"/>
      </w:rPr>
      <w:t xml:space="preserve"> </w:t>
    </w:r>
    <w:r w:rsidRPr="00D85DE8">
      <w:rPr>
        <w:rFonts w:ascii="Times New Roman" w:hAnsi="Times New Roman" w:cs="Times New Roman"/>
        <w:i/>
        <w:iCs/>
        <w:sz w:val="18"/>
        <w:szCs w:val="18"/>
      </w:rPr>
      <w:t>Prepared by NISP Authorization Office</w:t>
    </w:r>
    <w:r>
      <w:rPr>
        <w:i/>
        <w:iCs/>
        <w:sz w:val="18"/>
        <w:szCs w:val="18"/>
      </w:rPr>
      <w:t xml:space="preserve"> (NAO)</w:t>
    </w:r>
    <w:r>
      <w:rPr>
        <w:i/>
        <w:iCs/>
        <w:sz w:val="18"/>
        <w:szCs w:val="18"/>
      </w:rPr>
      <w:tab/>
    </w:r>
    <w:r>
      <w:rPr>
        <w:i/>
        <w:iCs/>
        <w:sz w:val="18"/>
        <w:szCs w:val="18"/>
      </w:rPr>
      <w:tab/>
    </w:r>
    <w:r w:rsidRPr="00D85DE8">
      <w:rPr>
        <w:rFonts w:ascii="Times New Roman" w:hAnsi="Times New Roman" w:cs="Times New Roman"/>
        <w:i/>
        <w:iCs/>
        <w:sz w:val="18"/>
        <w:szCs w:val="18"/>
      </w:rPr>
      <w:t>04/27/2017 v1.0</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3E0" w:rsidRDefault="003833E0" w:rsidP="009A4C28">
      <w:pPr>
        <w:spacing w:after="0" w:line="240" w:lineRule="auto"/>
      </w:pPr>
      <w:r>
        <w:separator/>
      </w:r>
    </w:p>
  </w:footnote>
  <w:footnote w:type="continuationSeparator" w:id="0">
    <w:p w:rsidR="003833E0" w:rsidRDefault="003833E0" w:rsidP="009A4C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8179E"/>
    <w:multiLevelType w:val="hybridMultilevel"/>
    <w:tmpl w:val="724C4FC8"/>
    <w:lvl w:ilvl="0" w:tplc="0409000F">
      <w:start w:val="1"/>
      <w:numFmt w:val="decimal"/>
      <w:lvlText w:val="%1."/>
      <w:lvlJc w:val="left"/>
      <w:pPr>
        <w:ind w:left="72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F8"/>
    <w:rsid w:val="00011FBB"/>
    <w:rsid w:val="00015888"/>
    <w:rsid w:val="000F79CA"/>
    <w:rsid w:val="0013315D"/>
    <w:rsid w:val="00142895"/>
    <w:rsid w:val="00143BF9"/>
    <w:rsid w:val="001600E5"/>
    <w:rsid w:val="0016767A"/>
    <w:rsid w:val="0019668A"/>
    <w:rsid w:val="001B0BA7"/>
    <w:rsid w:val="001E1519"/>
    <w:rsid w:val="001F4A90"/>
    <w:rsid w:val="002A0338"/>
    <w:rsid w:val="002A4967"/>
    <w:rsid w:val="002D7DB7"/>
    <w:rsid w:val="00313AB3"/>
    <w:rsid w:val="00341E18"/>
    <w:rsid w:val="0034572D"/>
    <w:rsid w:val="00367D75"/>
    <w:rsid w:val="0037139C"/>
    <w:rsid w:val="003833E0"/>
    <w:rsid w:val="003B3196"/>
    <w:rsid w:val="003B4340"/>
    <w:rsid w:val="003C611B"/>
    <w:rsid w:val="003F2DC6"/>
    <w:rsid w:val="004557AF"/>
    <w:rsid w:val="004609BE"/>
    <w:rsid w:val="004E3AB2"/>
    <w:rsid w:val="00504DB8"/>
    <w:rsid w:val="00570C4C"/>
    <w:rsid w:val="005E67CC"/>
    <w:rsid w:val="006049D5"/>
    <w:rsid w:val="006204CA"/>
    <w:rsid w:val="006A4768"/>
    <w:rsid w:val="006A675D"/>
    <w:rsid w:val="007722AB"/>
    <w:rsid w:val="00775C1E"/>
    <w:rsid w:val="00795480"/>
    <w:rsid w:val="008012BB"/>
    <w:rsid w:val="00893922"/>
    <w:rsid w:val="008D03E8"/>
    <w:rsid w:val="008F60E8"/>
    <w:rsid w:val="00975133"/>
    <w:rsid w:val="00993437"/>
    <w:rsid w:val="009A4C28"/>
    <w:rsid w:val="009C16C7"/>
    <w:rsid w:val="00AB28B0"/>
    <w:rsid w:val="00AD4567"/>
    <w:rsid w:val="00AD5E14"/>
    <w:rsid w:val="00B342FA"/>
    <w:rsid w:val="00B52D6B"/>
    <w:rsid w:val="00B80FB8"/>
    <w:rsid w:val="00B90AC4"/>
    <w:rsid w:val="00BD3E34"/>
    <w:rsid w:val="00C424DD"/>
    <w:rsid w:val="00CC3034"/>
    <w:rsid w:val="00D5551C"/>
    <w:rsid w:val="00D85DE8"/>
    <w:rsid w:val="00D9054F"/>
    <w:rsid w:val="00D90DF8"/>
    <w:rsid w:val="00DD0588"/>
    <w:rsid w:val="00E34220"/>
    <w:rsid w:val="00E969EC"/>
    <w:rsid w:val="00EB57AC"/>
    <w:rsid w:val="00EF1F0F"/>
    <w:rsid w:val="00F7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F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0DF8"/>
    <w:rPr>
      <w:color w:val="0563C1"/>
      <w:u w:val="single"/>
    </w:rPr>
  </w:style>
  <w:style w:type="paragraph" w:styleId="ListParagraph">
    <w:name w:val="List Paragraph"/>
    <w:basedOn w:val="Normal"/>
    <w:uiPriority w:val="34"/>
    <w:qFormat/>
    <w:rsid w:val="00D90DF8"/>
    <w:pPr>
      <w:spacing w:after="0" w:line="240" w:lineRule="auto"/>
      <w:ind w:left="720"/>
    </w:pPr>
    <w:rPr>
      <w:rFonts w:ascii="Calibri" w:hAnsi="Calibri" w:cs="Calibri"/>
    </w:rPr>
  </w:style>
  <w:style w:type="paragraph" w:styleId="Header">
    <w:name w:val="header"/>
    <w:basedOn w:val="Normal"/>
    <w:link w:val="HeaderChar"/>
    <w:uiPriority w:val="99"/>
    <w:unhideWhenUsed/>
    <w:rsid w:val="009A4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C28"/>
  </w:style>
  <w:style w:type="paragraph" w:styleId="Footer">
    <w:name w:val="footer"/>
    <w:basedOn w:val="Normal"/>
    <w:link w:val="FooterChar"/>
    <w:uiPriority w:val="99"/>
    <w:unhideWhenUsed/>
    <w:rsid w:val="009A4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C28"/>
  </w:style>
  <w:style w:type="paragraph" w:styleId="BalloonText">
    <w:name w:val="Balloon Text"/>
    <w:basedOn w:val="Normal"/>
    <w:link w:val="BalloonTextChar"/>
    <w:uiPriority w:val="99"/>
    <w:semiHidden/>
    <w:unhideWhenUsed/>
    <w:rsid w:val="00D5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51C"/>
    <w:rPr>
      <w:rFonts w:ascii="Tahoma" w:hAnsi="Tahoma" w:cs="Tahoma"/>
      <w:sz w:val="16"/>
      <w:szCs w:val="16"/>
    </w:rPr>
  </w:style>
  <w:style w:type="character" w:styleId="CommentReference">
    <w:name w:val="annotation reference"/>
    <w:basedOn w:val="DefaultParagraphFont"/>
    <w:uiPriority w:val="99"/>
    <w:semiHidden/>
    <w:unhideWhenUsed/>
    <w:rsid w:val="00F7155D"/>
    <w:rPr>
      <w:sz w:val="16"/>
      <w:szCs w:val="16"/>
    </w:rPr>
  </w:style>
  <w:style w:type="paragraph" w:styleId="CommentText">
    <w:name w:val="annotation text"/>
    <w:basedOn w:val="Normal"/>
    <w:link w:val="CommentTextChar"/>
    <w:uiPriority w:val="99"/>
    <w:semiHidden/>
    <w:unhideWhenUsed/>
    <w:rsid w:val="00F7155D"/>
    <w:pPr>
      <w:spacing w:line="240" w:lineRule="auto"/>
    </w:pPr>
    <w:rPr>
      <w:sz w:val="20"/>
      <w:szCs w:val="20"/>
    </w:rPr>
  </w:style>
  <w:style w:type="character" w:customStyle="1" w:styleId="CommentTextChar">
    <w:name w:val="Comment Text Char"/>
    <w:basedOn w:val="DefaultParagraphFont"/>
    <w:link w:val="CommentText"/>
    <w:uiPriority w:val="99"/>
    <w:semiHidden/>
    <w:rsid w:val="00F7155D"/>
    <w:rPr>
      <w:sz w:val="20"/>
      <w:szCs w:val="20"/>
    </w:rPr>
  </w:style>
  <w:style w:type="paragraph" w:styleId="CommentSubject">
    <w:name w:val="annotation subject"/>
    <w:basedOn w:val="CommentText"/>
    <w:next w:val="CommentText"/>
    <w:link w:val="CommentSubjectChar"/>
    <w:uiPriority w:val="99"/>
    <w:semiHidden/>
    <w:unhideWhenUsed/>
    <w:rsid w:val="00F7155D"/>
    <w:rPr>
      <w:b/>
      <w:bCs/>
    </w:rPr>
  </w:style>
  <w:style w:type="character" w:customStyle="1" w:styleId="CommentSubjectChar">
    <w:name w:val="Comment Subject Char"/>
    <w:basedOn w:val="CommentTextChar"/>
    <w:link w:val="CommentSubject"/>
    <w:uiPriority w:val="99"/>
    <w:semiHidden/>
    <w:rsid w:val="00F7155D"/>
    <w:rPr>
      <w:b/>
      <w:bCs/>
      <w:sz w:val="20"/>
      <w:szCs w:val="20"/>
    </w:rPr>
  </w:style>
  <w:style w:type="paragraph" w:styleId="PlainText">
    <w:name w:val="Plain Text"/>
    <w:basedOn w:val="Normal"/>
    <w:link w:val="PlainTextChar"/>
    <w:uiPriority w:val="99"/>
    <w:semiHidden/>
    <w:unhideWhenUsed/>
    <w:rsid w:val="00F7155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7155D"/>
    <w:rPr>
      <w:rFonts w:ascii="Calibri" w:hAnsi="Calibri"/>
      <w:szCs w:val="21"/>
    </w:rPr>
  </w:style>
  <w:style w:type="paragraph" w:customStyle="1" w:styleId="Default">
    <w:name w:val="Default"/>
    <w:rsid w:val="00D85DE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F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0DF8"/>
    <w:rPr>
      <w:color w:val="0563C1"/>
      <w:u w:val="single"/>
    </w:rPr>
  </w:style>
  <w:style w:type="paragraph" w:styleId="ListParagraph">
    <w:name w:val="List Paragraph"/>
    <w:basedOn w:val="Normal"/>
    <w:uiPriority w:val="34"/>
    <w:qFormat/>
    <w:rsid w:val="00D90DF8"/>
    <w:pPr>
      <w:spacing w:after="0" w:line="240" w:lineRule="auto"/>
      <w:ind w:left="720"/>
    </w:pPr>
    <w:rPr>
      <w:rFonts w:ascii="Calibri" w:hAnsi="Calibri" w:cs="Calibri"/>
    </w:rPr>
  </w:style>
  <w:style w:type="paragraph" w:styleId="Header">
    <w:name w:val="header"/>
    <w:basedOn w:val="Normal"/>
    <w:link w:val="HeaderChar"/>
    <w:uiPriority w:val="99"/>
    <w:unhideWhenUsed/>
    <w:rsid w:val="009A4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C28"/>
  </w:style>
  <w:style w:type="paragraph" w:styleId="Footer">
    <w:name w:val="footer"/>
    <w:basedOn w:val="Normal"/>
    <w:link w:val="FooterChar"/>
    <w:uiPriority w:val="99"/>
    <w:unhideWhenUsed/>
    <w:rsid w:val="009A4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C28"/>
  </w:style>
  <w:style w:type="paragraph" w:styleId="BalloonText">
    <w:name w:val="Balloon Text"/>
    <w:basedOn w:val="Normal"/>
    <w:link w:val="BalloonTextChar"/>
    <w:uiPriority w:val="99"/>
    <w:semiHidden/>
    <w:unhideWhenUsed/>
    <w:rsid w:val="00D5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51C"/>
    <w:rPr>
      <w:rFonts w:ascii="Tahoma" w:hAnsi="Tahoma" w:cs="Tahoma"/>
      <w:sz w:val="16"/>
      <w:szCs w:val="16"/>
    </w:rPr>
  </w:style>
  <w:style w:type="character" w:styleId="CommentReference">
    <w:name w:val="annotation reference"/>
    <w:basedOn w:val="DefaultParagraphFont"/>
    <w:uiPriority w:val="99"/>
    <w:semiHidden/>
    <w:unhideWhenUsed/>
    <w:rsid w:val="00F7155D"/>
    <w:rPr>
      <w:sz w:val="16"/>
      <w:szCs w:val="16"/>
    </w:rPr>
  </w:style>
  <w:style w:type="paragraph" w:styleId="CommentText">
    <w:name w:val="annotation text"/>
    <w:basedOn w:val="Normal"/>
    <w:link w:val="CommentTextChar"/>
    <w:uiPriority w:val="99"/>
    <w:semiHidden/>
    <w:unhideWhenUsed/>
    <w:rsid w:val="00F7155D"/>
    <w:pPr>
      <w:spacing w:line="240" w:lineRule="auto"/>
    </w:pPr>
    <w:rPr>
      <w:sz w:val="20"/>
      <w:szCs w:val="20"/>
    </w:rPr>
  </w:style>
  <w:style w:type="character" w:customStyle="1" w:styleId="CommentTextChar">
    <w:name w:val="Comment Text Char"/>
    <w:basedOn w:val="DefaultParagraphFont"/>
    <w:link w:val="CommentText"/>
    <w:uiPriority w:val="99"/>
    <w:semiHidden/>
    <w:rsid w:val="00F7155D"/>
    <w:rPr>
      <w:sz w:val="20"/>
      <w:szCs w:val="20"/>
    </w:rPr>
  </w:style>
  <w:style w:type="paragraph" w:styleId="CommentSubject">
    <w:name w:val="annotation subject"/>
    <w:basedOn w:val="CommentText"/>
    <w:next w:val="CommentText"/>
    <w:link w:val="CommentSubjectChar"/>
    <w:uiPriority w:val="99"/>
    <w:semiHidden/>
    <w:unhideWhenUsed/>
    <w:rsid w:val="00F7155D"/>
    <w:rPr>
      <w:b/>
      <w:bCs/>
    </w:rPr>
  </w:style>
  <w:style w:type="character" w:customStyle="1" w:styleId="CommentSubjectChar">
    <w:name w:val="Comment Subject Char"/>
    <w:basedOn w:val="CommentTextChar"/>
    <w:link w:val="CommentSubject"/>
    <w:uiPriority w:val="99"/>
    <w:semiHidden/>
    <w:rsid w:val="00F7155D"/>
    <w:rPr>
      <w:b/>
      <w:bCs/>
      <w:sz w:val="20"/>
      <w:szCs w:val="20"/>
    </w:rPr>
  </w:style>
  <w:style w:type="paragraph" w:styleId="PlainText">
    <w:name w:val="Plain Text"/>
    <w:basedOn w:val="Normal"/>
    <w:link w:val="PlainTextChar"/>
    <w:uiPriority w:val="99"/>
    <w:semiHidden/>
    <w:unhideWhenUsed/>
    <w:rsid w:val="00F7155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7155D"/>
    <w:rPr>
      <w:rFonts w:ascii="Calibri" w:hAnsi="Calibri"/>
      <w:szCs w:val="21"/>
    </w:rPr>
  </w:style>
  <w:style w:type="paragraph" w:customStyle="1" w:styleId="Default">
    <w:name w:val="Default"/>
    <w:rsid w:val="00D85D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2997">
      <w:bodyDiv w:val="1"/>
      <w:marLeft w:val="0"/>
      <w:marRight w:val="0"/>
      <w:marTop w:val="0"/>
      <w:marBottom w:val="0"/>
      <w:divBdr>
        <w:top w:val="none" w:sz="0" w:space="0" w:color="auto"/>
        <w:left w:val="none" w:sz="0" w:space="0" w:color="auto"/>
        <w:bottom w:val="none" w:sz="0" w:space="0" w:color="auto"/>
        <w:right w:val="none" w:sz="0" w:space="0" w:color="auto"/>
      </w:divBdr>
    </w:div>
    <w:div w:id="991563758">
      <w:bodyDiv w:val="1"/>
      <w:marLeft w:val="0"/>
      <w:marRight w:val="0"/>
      <w:marTop w:val="0"/>
      <w:marBottom w:val="0"/>
      <w:divBdr>
        <w:top w:val="none" w:sz="0" w:space="0" w:color="auto"/>
        <w:left w:val="none" w:sz="0" w:space="0" w:color="auto"/>
        <w:bottom w:val="none" w:sz="0" w:space="0" w:color="auto"/>
        <w:right w:val="none" w:sz="0" w:space="0" w:color="auto"/>
      </w:divBdr>
    </w:div>
    <w:div w:id="1037506837">
      <w:bodyDiv w:val="1"/>
      <w:marLeft w:val="0"/>
      <w:marRight w:val="0"/>
      <w:marTop w:val="0"/>
      <w:marBottom w:val="0"/>
      <w:divBdr>
        <w:top w:val="none" w:sz="0" w:space="0" w:color="auto"/>
        <w:left w:val="none" w:sz="0" w:space="0" w:color="auto"/>
        <w:bottom w:val="none" w:sz="0" w:space="0" w:color="auto"/>
        <w:right w:val="none" w:sz="0" w:space="0" w:color="auto"/>
      </w:divBdr>
    </w:div>
    <w:div w:id="1087653718">
      <w:bodyDiv w:val="1"/>
      <w:marLeft w:val="0"/>
      <w:marRight w:val="0"/>
      <w:marTop w:val="0"/>
      <w:marBottom w:val="0"/>
      <w:divBdr>
        <w:top w:val="none" w:sz="0" w:space="0" w:color="auto"/>
        <w:left w:val="none" w:sz="0" w:space="0" w:color="auto"/>
        <w:bottom w:val="none" w:sz="0" w:space="0" w:color="auto"/>
        <w:right w:val="none" w:sz="0" w:space="0" w:color="auto"/>
      </w:divBdr>
    </w:div>
    <w:div w:id="1161774381">
      <w:bodyDiv w:val="1"/>
      <w:marLeft w:val="0"/>
      <w:marRight w:val="0"/>
      <w:marTop w:val="0"/>
      <w:marBottom w:val="0"/>
      <w:divBdr>
        <w:top w:val="none" w:sz="0" w:space="0" w:color="auto"/>
        <w:left w:val="none" w:sz="0" w:space="0" w:color="auto"/>
        <w:bottom w:val="none" w:sz="0" w:space="0" w:color="auto"/>
        <w:right w:val="none" w:sz="0" w:space="0" w:color="auto"/>
      </w:divBdr>
    </w:div>
    <w:div w:id="1468274931">
      <w:bodyDiv w:val="1"/>
      <w:marLeft w:val="0"/>
      <w:marRight w:val="0"/>
      <w:marTop w:val="0"/>
      <w:marBottom w:val="0"/>
      <w:divBdr>
        <w:top w:val="none" w:sz="0" w:space="0" w:color="auto"/>
        <w:left w:val="none" w:sz="0" w:space="0" w:color="auto"/>
        <w:bottom w:val="none" w:sz="0" w:space="0" w:color="auto"/>
        <w:right w:val="none" w:sz="0" w:space="0" w:color="auto"/>
      </w:divBdr>
    </w:div>
    <w:div w:id="195088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mfks.osd.mil/login.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Rodrigues</dc:creator>
  <cp:lastModifiedBy>Ryan, Gessica, CTR, DSS</cp:lastModifiedBy>
  <cp:revision>2</cp:revision>
  <dcterms:created xsi:type="dcterms:W3CDTF">2017-05-01T14:15:00Z</dcterms:created>
  <dcterms:modified xsi:type="dcterms:W3CDTF">2017-05-01T14:15:00Z</dcterms:modified>
</cp:coreProperties>
</file>